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49" w:rsidRDefault="00FD7149" w:rsidP="008B2A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149" w:rsidRDefault="00FD7149" w:rsidP="00FD71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64464"/>
            <wp:effectExtent l="19050" t="0" r="3175" b="0"/>
            <wp:docPr id="1" name="Рисунок 1" descr="C:\Users\Детский сад 22\Pictures\ControlCenter4\Scan\CCI0111201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2\Pictures\ControlCenter4\Scan\CCI01112018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149" w:rsidRDefault="00FD7149" w:rsidP="00FD7149">
      <w:pPr>
        <w:rPr>
          <w:rFonts w:ascii="Times New Roman" w:hAnsi="Times New Roman" w:cs="Times New Roman"/>
          <w:b/>
          <w:sz w:val="24"/>
          <w:szCs w:val="24"/>
        </w:rPr>
      </w:pPr>
    </w:p>
    <w:p w:rsidR="008B2A5B" w:rsidRPr="002675A5" w:rsidRDefault="008B2A5B" w:rsidP="002675A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5A5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8B2A5B" w:rsidRDefault="008B2A5B" w:rsidP="008B2A5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2A5B">
        <w:rPr>
          <w:rFonts w:ascii="Times New Roman" w:hAnsi="Times New Roman" w:cs="Times New Roman"/>
          <w:sz w:val="24"/>
          <w:szCs w:val="24"/>
        </w:rPr>
        <w:t>Настоящее Положение регулирует деяте</w:t>
      </w:r>
      <w:r>
        <w:rPr>
          <w:rFonts w:ascii="Times New Roman" w:hAnsi="Times New Roman" w:cs="Times New Roman"/>
          <w:sz w:val="24"/>
          <w:szCs w:val="24"/>
        </w:rPr>
        <w:t>льность муниципального бюджетного</w:t>
      </w:r>
      <w:r w:rsidRPr="008B2A5B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</w:t>
      </w:r>
      <w:r>
        <w:rPr>
          <w:rFonts w:ascii="Times New Roman" w:hAnsi="Times New Roman" w:cs="Times New Roman"/>
          <w:sz w:val="24"/>
          <w:szCs w:val="24"/>
        </w:rPr>
        <w:t>ия городского округа "город Дербент" "Центр развития ребенка – детский сад № 22"</w:t>
      </w:r>
      <w:r w:rsidRPr="008B2A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2A5B" w:rsidRDefault="008B2A5B" w:rsidP="008B2A5B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8B2A5B">
        <w:rPr>
          <w:rFonts w:ascii="Times New Roman" w:hAnsi="Times New Roman" w:cs="Times New Roman"/>
          <w:sz w:val="24"/>
          <w:szCs w:val="24"/>
        </w:rPr>
        <w:t xml:space="preserve">Место нахождения дошкольной образовательной организации: </w:t>
      </w:r>
    </w:p>
    <w:p w:rsidR="00411609" w:rsidRDefault="008B2A5B" w:rsidP="00411609">
      <w:pPr>
        <w:pStyle w:val="a3"/>
        <w:ind w:left="1125"/>
        <w:rPr>
          <w:sz w:val="28"/>
          <w:szCs w:val="28"/>
        </w:rPr>
      </w:pPr>
      <w:r w:rsidRPr="008B2A5B">
        <w:rPr>
          <w:rFonts w:ascii="Times New Roman" w:hAnsi="Times New Roman" w:cs="Times New Roman"/>
          <w:sz w:val="24"/>
          <w:szCs w:val="24"/>
        </w:rPr>
        <w:sym w:font="Symbol" w:char="F0B7"/>
      </w:r>
      <w:r w:rsidRPr="008B2A5B">
        <w:rPr>
          <w:rFonts w:ascii="Times New Roman" w:hAnsi="Times New Roman" w:cs="Times New Roman"/>
          <w:sz w:val="24"/>
          <w:szCs w:val="24"/>
        </w:rPr>
        <w:t xml:space="preserve"> юридический адрес: </w:t>
      </w:r>
      <w:r w:rsidRPr="008B2A5B">
        <w:rPr>
          <w:rFonts w:ascii="Times New Roman" w:eastAsia="Calibri" w:hAnsi="Times New Roman" w:cs="Times New Roman"/>
          <w:sz w:val="24"/>
          <w:szCs w:val="24"/>
        </w:rPr>
        <w:t xml:space="preserve">368600 (индекс), ул. </w:t>
      </w:r>
      <w:proofErr w:type="spellStart"/>
      <w:r w:rsidRPr="008B2A5B">
        <w:rPr>
          <w:rFonts w:ascii="Times New Roman" w:eastAsia="Calibri" w:hAnsi="Times New Roman" w:cs="Times New Roman"/>
          <w:sz w:val="24"/>
          <w:szCs w:val="24"/>
        </w:rPr>
        <w:t>Азиза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Гильядова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15 </w:t>
      </w:r>
      <w:r w:rsidRPr="008B2A5B">
        <w:rPr>
          <w:rFonts w:ascii="Times New Roman" w:eastAsia="Calibri" w:hAnsi="Times New Roman" w:cs="Times New Roman"/>
          <w:sz w:val="24"/>
          <w:szCs w:val="24"/>
        </w:rPr>
        <w:t>г. Дербент,  Республика Дагестан</w:t>
      </w:r>
    </w:p>
    <w:p w:rsidR="008B2A5B" w:rsidRPr="007D6636" w:rsidRDefault="008B2A5B" w:rsidP="00411609">
      <w:pPr>
        <w:pStyle w:val="a3"/>
        <w:ind w:left="1125"/>
        <w:rPr>
          <w:rFonts w:ascii="Calibri" w:eastAsia="Calibri" w:hAnsi="Calibri" w:cs="Times New Roman"/>
          <w:sz w:val="28"/>
          <w:szCs w:val="28"/>
        </w:rPr>
      </w:pPr>
      <w:r>
        <w:t xml:space="preserve">  </w:t>
      </w:r>
      <w:r w:rsidRPr="008B2A5B">
        <w:rPr>
          <w:rFonts w:ascii="Times New Roman" w:hAnsi="Times New Roman" w:cs="Times New Roman"/>
          <w:sz w:val="24"/>
          <w:szCs w:val="24"/>
        </w:rPr>
        <w:sym w:font="Symbol" w:char="F0B7"/>
      </w:r>
      <w:r w:rsidRPr="008B2A5B">
        <w:rPr>
          <w:rFonts w:ascii="Times New Roman" w:hAnsi="Times New Roman" w:cs="Times New Roman"/>
          <w:sz w:val="24"/>
          <w:szCs w:val="24"/>
        </w:rPr>
        <w:t xml:space="preserve"> фактический адрес:</w:t>
      </w:r>
      <w:r w:rsidRPr="008B2A5B">
        <w:rPr>
          <w:sz w:val="28"/>
          <w:szCs w:val="28"/>
        </w:rPr>
        <w:t xml:space="preserve"> </w:t>
      </w:r>
      <w:r w:rsidRPr="00411609">
        <w:rPr>
          <w:rFonts w:ascii="Times New Roman" w:eastAsia="Calibri" w:hAnsi="Times New Roman" w:cs="Times New Roman"/>
          <w:sz w:val="24"/>
          <w:szCs w:val="24"/>
        </w:rPr>
        <w:t xml:space="preserve">368600 (индекс), ул. </w:t>
      </w:r>
      <w:proofErr w:type="spellStart"/>
      <w:r w:rsidR="00411609">
        <w:rPr>
          <w:rFonts w:ascii="Times New Roman" w:hAnsi="Times New Roman" w:cs="Times New Roman"/>
          <w:sz w:val="24"/>
          <w:szCs w:val="24"/>
        </w:rPr>
        <w:t>Азиза</w:t>
      </w:r>
      <w:proofErr w:type="spellEnd"/>
      <w:r w:rsidR="00411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609">
        <w:rPr>
          <w:rFonts w:ascii="Times New Roman" w:hAnsi="Times New Roman" w:cs="Times New Roman"/>
          <w:sz w:val="24"/>
          <w:szCs w:val="24"/>
        </w:rPr>
        <w:t>Гильядова</w:t>
      </w:r>
      <w:proofErr w:type="spellEnd"/>
      <w:r w:rsidR="00411609">
        <w:rPr>
          <w:rFonts w:ascii="Times New Roman" w:hAnsi="Times New Roman" w:cs="Times New Roman"/>
          <w:sz w:val="24"/>
          <w:szCs w:val="24"/>
        </w:rPr>
        <w:t>, 15</w:t>
      </w:r>
      <w:r w:rsidRPr="00411609">
        <w:rPr>
          <w:rFonts w:ascii="Times New Roman" w:eastAsia="Calibri" w:hAnsi="Times New Roman" w:cs="Times New Roman"/>
          <w:sz w:val="24"/>
          <w:szCs w:val="24"/>
        </w:rPr>
        <w:t xml:space="preserve">  г. Дербент,  Республика Дагестан.</w:t>
      </w:r>
    </w:p>
    <w:p w:rsidR="00411609" w:rsidRDefault="008B2A5B" w:rsidP="0041160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на основании Федерального закона от 29.12.2012 г. № 273-ФЗ «Об образовании в Российской Федерации»,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(утв. приказом Министерства образования и науки РФ от 30 августа 2013 г. № 1014), Устава ДОО. </w:t>
      </w:r>
    </w:p>
    <w:p w:rsidR="00411609" w:rsidRPr="00A20802" w:rsidRDefault="008B2A5B" w:rsidP="00A2080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0802">
        <w:rPr>
          <w:rFonts w:ascii="Times New Roman" w:hAnsi="Times New Roman" w:cs="Times New Roman"/>
          <w:sz w:val="24"/>
          <w:szCs w:val="24"/>
        </w:rPr>
        <w:t xml:space="preserve"> ДОО осуществляет дошкольное образование по образовательной программе дошкольного образования, разрабатываемой ДОО самостоятельно в соответствии с федеральным государственным образовательным стандартом дошкольного образования с учетом Примерных программ. </w:t>
      </w:r>
    </w:p>
    <w:p w:rsidR="0041160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1.3.1.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ДОО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  <w:proofErr w:type="gramEnd"/>
    </w:p>
    <w:p w:rsidR="00411609" w:rsidRDefault="0041160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41160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1.3.2.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 </w:t>
      </w:r>
    </w:p>
    <w:p w:rsidR="00A20802" w:rsidRDefault="00411609" w:rsidP="00A20802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1.3.3. </w:t>
      </w:r>
      <w:r w:rsidR="008B2A5B" w:rsidRPr="00411609">
        <w:rPr>
          <w:rFonts w:ascii="Times New Roman" w:hAnsi="Times New Roman" w:cs="Times New Roman"/>
          <w:sz w:val="24"/>
          <w:szCs w:val="24"/>
        </w:rPr>
        <w:t>ДОО осуществляет дошкольное образование по основной общеобразовательной программе дошкольного образования, разработанной на основе примерной основной общеобразовательной прогр</w:t>
      </w:r>
      <w:r>
        <w:rPr>
          <w:rFonts w:ascii="Times New Roman" w:hAnsi="Times New Roman" w:cs="Times New Roman"/>
          <w:sz w:val="24"/>
          <w:szCs w:val="24"/>
        </w:rPr>
        <w:t xml:space="preserve">аммы дошкольного образования «От рождения до школы" под редакцией Н.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>, Т. С. Комаровой, М. А. Васильевой,</w:t>
      </w:r>
      <w:r w:rsidR="008B2A5B" w:rsidRPr="00411609">
        <w:rPr>
          <w:rFonts w:ascii="Times New Roman" w:hAnsi="Times New Roman" w:cs="Times New Roman"/>
          <w:sz w:val="24"/>
          <w:szCs w:val="24"/>
        </w:rPr>
        <w:t xml:space="preserve"> 2014г., </w:t>
      </w:r>
      <w:r>
        <w:rPr>
          <w:rFonts w:ascii="Times New Roman" w:hAnsi="Times New Roman" w:cs="Times New Roman"/>
          <w:sz w:val="24"/>
          <w:szCs w:val="24"/>
        </w:rPr>
        <w:t>а также парциальных и региональных программ, с учетом особенностей психофизического развития и возможностей детей</w:t>
      </w:r>
      <w:r w:rsidR="00A20802">
        <w:rPr>
          <w:rFonts w:ascii="Times New Roman" w:hAnsi="Times New Roman" w:cs="Times New Roman"/>
          <w:sz w:val="24"/>
          <w:szCs w:val="24"/>
        </w:rPr>
        <w:t>.</w:t>
      </w:r>
    </w:p>
    <w:p w:rsidR="00A20802" w:rsidRDefault="00A20802" w:rsidP="00A20802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20802" w:rsidRPr="00A20802" w:rsidRDefault="00A20802" w:rsidP="00A20802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 </w:t>
      </w:r>
      <w:r w:rsidR="008B2A5B" w:rsidRPr="00A20802">
        <w:rPr>
          <w:rFonts w:ascii="Times New Roman" w:hAnsi="Times New Roman" w:cs="Times New Roman"/>
          <w:sz w:val="24"/>
          <w:szCs w:val="24"/>
        </w:rPr>
        <w:t xml:space="preserve">ДОО обеспечивает образовательную деятельность по основной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2A5B" w:rsidRPr="00A20802">
        <w:rPr>
          <w:rFonts w:ascii="Times New Roman" w:hAnsi="Times New Roman" w:cs="Times New Roman"/>
          <w:sz w:val="24"/>
          <w:szCs w:val="24"/>
        </w:rPr>
        <w:t>образовательной программе дошкольного образования, присмотр и ухо</w:t>
      </w:r>
      <w:r w:rsidRPr="00A20802">
        <w:rPr>
          <w:rFonts w:ascii="Times New Roman" w:hAnsi="Times New Roman" w:cs="Times New Roman"/>
          <w:sz w:val="24"/>
          <w:szCs w:val="24"/>
        </w:rPr>
        <w:t>д за детьми в возрасте от 2-х лет</w:t>
      </w:r>
      <w:r w:rsidR="008B2A5B" w:rsidRPr="00A20802">
        <w:rPr>
          <w:rFonts w:ascii="Times New Roman" w:hAnsi="Times New Roman" w:cs="Times New Roman"/>
          <w:sz w:val="24"/>
          <w:szCs w:val="24"/>
        </w:rPr>
        <w:t xml:space="preserve"> до </w:t>
      </w:r>
      <w:r w:rsidRPr="00A20802">
        <w:rPr>
          <w:rFonts w:ascii="Times New Roman" w:hAnsi="Times New Roman" w:cs="Times New Roman"/>
          <w:sz w:val="24"/>
          <w:szCs w:val="24"/>
        </w:rPr>
        <w:t>7 лет.</w:t>
      </w: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Сроки получения дошкольного образования устанавливаются федеральным государственным образовательным стандартом дошкольного образования. </w:t>
      </w:r>
    </w:p>
    <w:p w:rsidR="00A20802" w:rsidRDefault="00A2080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lastRenderedPageBreak/>
        <w:t xml:space="preserve">1.5. ДОО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дошкольного образования. Дошкольное образование в ДОО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A20802" w:rsidRDefault="00A2080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 xml:space="preserve">Основными задачами ДОУ являются: - охрана жизни и укрепление физического и психического здоровья детей; - обеспечение познавательного, речевого, социально-коммуникативного, </w:t>
      </w:r>
      <w:proofErr w:type="spellStart"/>
      <w:r w:rsidRPr="00411609">
        <w:rPr>
          <w:rFonts w:ascii="Times New Roman" w:hAnsi="Times New Roman" w:cs="Times New Roman"/>
          <w:sz w:val="24"/>
          <w:szCs w:val="24"/>
        </w:rPr>
        <w:t>художественноэстетического</w:t>
      </w:r>
      <w:proofErr w:type="spellEnd"/>
      <w:r w:rsidRPr="00411609">
        <w:rPr>
          <w:rFonts w:ascii="Times New Roman" w:hAnsi="Times New Roman" w:cs="Times New Roman"/>
          <w:sz w:val="24"/>
          <w:szCs w:val="24"/>
        </w:rPr>
        <w:t xml:space="preserve"> и физического развития детей; - воспитание с учетом возрастных категорий детей гражданственности, уважения к правам и свободам человека, любви к окружающей природе, Родине, семье; - осуществление необходимой коррекции недостатков в физическом и (или) психическом развитии воспитанников;</w:t>
      </w:r>
      <w:proofErr w:type="gramEnd"/>
      <w:r w:rsidRPr="00411609">
        <w:rPr>
          <w:rFonts w:ascii="Times New Roman" w:hAnsi="Times New Roman" w:cs="Times New Roman"/>
          <w:sz w:val="24"/>
          <w:szCs w:val="24"/>
        </w:rPr>
        <w:t xml:space="preserve"> - взаимодействие с семьями воспитанников для обеспечения полноценного развития детей; - оказание консультативной и методической помощи родителям (законным представителям) по вопросам воспитания, обучения и развития детей. </w:t>
      </w:r>
    </w:p>
    <w:p w:rsidR="00A20802" w:rsidRDefault="00A2080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1.7. ДОО может предоставлять услугу дошкольного образования для детей с ограниченными возможностями здоровья по адаптированным образовательным программам дошкольного образования, для детей-инвалидов в соответствии с индивидуальной программой реабилитации инвалида, только при наличии в ДОО специальных условий. </w:t>
      </w:r>
    </w:p>
    <w:p w:rsidR="00A20802" w:rsidRDefault="00A2080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1.8. Образовательная деятельность по образовательной программе дошкольного образования в ДОО осуществляется в группах. В группах </w:t>
      </w:r>
      <w:proofErr w:type="spellStart"/>
      <w:r w:rsidRPr="0041160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411609">
        <w:rPr>
          <w:rFonts w:ascii="Times New Roman" w:hAnsi="Times New Roman" w:cs="Times New Roman"/>
          <w:sz w:val="24"/>
          <w:szCs w:val="24"/>
        </w:rPr>
        <w:t xml:space="preserve"> направленности осуществляется реализация образовательной программы дошкольного образования. В группы включаются воспитанники одного возраста.</w:t>
      </w:r>
      <w:r w:rsidR="00A20802">
        <w:rPr>
          <w:rFonts w:ascii="Times New Roman" w:hAnsi="Times New Roman" w:cs="Times New Roman"/>
          <w:sz w:val="24"/>
          <w:szCs w:val="24"/>
        </w:rPr>
        <w:t xml:space="preserve"> Группы функционируют в режиме 12</w:t>
      </w:r>
      <w:r w:rsidRPr="00411609">
        <w:rPr>
          <w:rFonts w:ascii="Times New Roman" w:hAnsi="Times New Roman" w:cs="Times New Roman"/>
          <w:sz w:val="24"/>
          <w:szCs w:val="24"/>
        </w:rPr>
        <w:t xml:space="preserve">-часового пребывания и 5-дневной рабочей недели. </w:t>
      </w:r>
    </w:p>
    <w:p w:rsidR="00A20802" w:rsidRDefault="00A2080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1.9. ДОО в своей деятельности руководствуется:</w:t>
      </w: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-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Федерации;</w:t>
      </w: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- нормативными прав</w:t>
      </w:r>
      <w:r w:rsidR="00A20802">
        <w:rPr>
          <w:rFonts w:ascii="Times New Roman" w:hAnsi="Times New Roman" w:cs="Times New Roman"/>
          <w:sz w:val="24"/>
          <w:szCs w:val="24"/>
        </w:rPr>
        <w:t>овыми актами Республики Дагестан;</w:t>
      </w: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- нормативными правовыми актами</w:t>
      </w:r>
      <w:r w:rsidR="00A20802">
        <w:rPr>
          <w:rFonts w:ascii="Times New Roman" w:hAnsi="Times New Roman" w:cs="Times New Roman"/>
          <w:sz w:val="24"/>
          <w:szCs w:val="24"/>
        </w:rPr>
        <w:t xml:space="preserve"> городского округа "город Дербент"</w:t>
      </w:r>
      <w:r w:rsidRPr="004116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0802" w:rsidRDefault="00A2080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B2A5B" w:rsidRPr="00411609">
        <w:rPr>
          <w:rFonts w:ascii="Times New Roman" w:hAnsi="Times New Roman" w:cs="Times New Roman"/>
          <w:sz w:val="24"/>
          <w:szCs w:val="24"/>
        </w:rPr>
        <w:t xml:space="preserve">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 </w:t>
      </w: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настоящим Положением и Уставом ДОО; </w:t>
      </w: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договором образования, заключаемым между ДОО и родителями (законными представителями). </w:t>
      </w:r>
    </w:p>
    <w:p w:rsidR="00A20802" w:rsidRDefault="00A2080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1.10. Образовательная деятельность в ДОО осуществляется на русском языке, как государственном языке Российской Федерации. </w:t>
      </w:r>
    </w:p>
    <w:p w:rsidR="00A20802" w:rsidRDefault="00A2080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1.11. ДОО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>свободна</w:t>
      </w:r>
      <w:proofErr w:type="gramEnd"/>
      <w:r w:rsidRPr="00411609">
        <w:rPr>
          <w:rFonts w:ascii="Times New Roman" w:hAnsi="Times New Roman" w:cs="Times New Roman"/>
          <w:sz w:val="24"/>
          <w:szCs w:val="24"/>
        </w:rPr>
        <w:t xml:space="preserve"> в определении содержания образования, выборе учебно</w:t>
      </w:r>
      <w:r w:rsidR="00A20802">
        <w:rPr>
          <w:rFonts w:ascii="Times New Roman" w:hAnsi="Times New Roman" w:cs="Times New Roman"/>
          <w:sz w:val="24"/>
          <w:szCs w:val="24"/>
        </w:rPr>
        <w:t>-</w:t>
      </w:r>
      <w:r w:rsidRPr="00411609">
        <w:rPr>
          <w:rFonts w:ascii="Times New Roman" w:hAnsi="Times New Roman" w:cs="Times New Roman"/>
          <w:sz w:val="24"/>
          <w:szCs w:val="24"/>
        </w:rPr>
        <w:t xml:space="preserve">методического обеспечения, образовательных технологий по реализуемой ДОО образовательной программе дошкольного образования. </w:t>
      </w:r>
    </w:p>
    <w:p w:rsidR="00A20802" w:rsidRDefault="00A2080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2080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1.12. ДОО в целях выполнения стоящих перед ним задач имеет право устанавливать прямые связи с предприятиями, учреждениями и организаци</w:t>
      </w:r>
      <w:r w:rsidR="00BF76A2">
        <w:rPr>
          <w:rFonts w:ascii="Times New Roman" w:hAnsi="Times New Roman" w:cs="Times New Roman"/>
          <w:sz w:val="24"/>
          <w:szCs w:val="24"/>
        </w:rPr>
        <w:t>ями.</w:t>
      </w:r>
      <w:r w:rsidRPr="00411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802" w:rsidRDefault="00A2080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1.13. ДОУ несет в установленном законодательством Российской Федерации порядке ответственность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116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- выполнение функций, определенных Уставом;</w:t>
      </w: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реализацию в полном объеме образовательной программы дошкольного образования; </w:t>
      </w: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качество реализуемой образовательной программы дошкольного образования; -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воспитанников; </w:t>
      </w: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жизнь и здоровье детей и работников ДОО во время образовательного процесса. </w:t>
      </w:r>
    </w:p>
    <w:p w:rsidR="00BF76A2" w:rsidRDefault="00BF76A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1.14. В ДОО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</w:t>
      </w:r>
      <w:r w:rsidR="00BF76A2">
        <w:rPr>
          <w:rFonts w:ascii="Times New Roman" w:hAnsi="Times New Roman" w:cs="Times New Roman"/>
          <w:sz w:val="24"/>
          <w:szCs w:val="24"/>
        </w:rPr>
        <w:t xml:space="preserve"> организаций (объединений). Образование носит светский характер.</w:t>
      </w:r>
    </w:p>
    <w:p w:rsidR="00BF76A2" w:rsidRDefault="00BF76A2" w:rsidP="00BF76A2">
      <w:pPr>
        <w:pStyle w:val="a3"/>
        <w:ind w:left="1125"/>
        <w:jc w:val="center"/>
        <w:rPr>
          <w:rFonts w:ascii="Times New Roman" w:hAnsi="Times New Roman" w:cs="Times New Roman"/>
          <w:sz w:val="24"/>
          <w:szCs w:val="24"/>
        </w:rPr>
      </w:pPr>
    </w:p>
    <w:p w:rsidR="00BF76A2" w:rsidRPr="00BF76A2" w:rsidRDefault="00BF76A2" w:rsidP="00BF76A2">
      <w:pPr>
        <w:pStyle w:val="a3"/>
        <w:ind w:left="1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A2">
        <w:rPr>
          <w:rFonts w:ascii="Times New Roman" w:hAnsi="Times New Roman" w:cs="Times New Roman"/>
          <w:b/>
          <w:sz w:val="24"/>
          <w:szCs w:val="24"/>
        </w:rPr>
        <w:t>2. Организация деятельности ДОУ.</w:t>
      </w: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2.1. ДОО создается учредителем в форме, установленной гражданским законодательством для некоммерческих организаций, регистрируется в порядке, установленном законодательством Российской Федерации.</w:t>
      </w: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2.2. Учредителем ДОО является </w:t>
      </w:r>
      <w:r w:rsidR="00BF76A2">
        <w:rPr>
          <w:rFonts w:ascii="Times New Roman" w:hAnsi="Times New Roman" w:cs="Times New Roman"/>
          <w:sz w:val="24"/>
          <w:szCs w:val="24"/>
        </w:rPr>
        <w:t xml:space="preserve">городской округ "город Дербент ". Органом, осуществляющим </w:t>
      </w: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6A2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2.3. Отношения между Учредителем и ДОО определяются в соответствии с действующим законодательством Российской Федерации. </w:t>
      </w:r>
    </w:p>
    <w:p w:rsidR="00BF76A2" w:rsidRDefault="00BF76A2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CA10DD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2.4. ДОО является юридическим лицом, самостоятельно осуществляет финансово</w:t>
      </w:r>
      <w:r w:rsidR="00CA10DD">
        <w:rPr>
          <w:rFonts w:ascii="Times New Roman" w:hAnsi="Times New Roman" w:cs="Times New Roman"/>
          <w:sz w:val="24"/>
          <w:szCs w:val="24"/>
        </w:rPr>
        <w:t>-</w:t>
      </w:r>
      <w:r w:rsidRPr="00411609">
        <w:rPr>
          <w:rFonts w:ascii="Times New Roman" w:hAnsi="Times New Roman" w:cs="Times New Roman"/>
          <w:sz w:val="24"/>
          <w:szCs w:val="24"/>
        </w:rPr>
        <w:t>хозяйственную деятельность, лицевой счет в территориальном органе Федерального казначейства для учета операций со средствами бюджета, имеет печать установленного образца, бланки со своим на</w:t>
      </w:r>
      <w:r w:rsidR="00CA10DD">
        <w:rPr>
          <w:rFonts w:ascii="Times New Roman" w:hAnsi="Times New Roman" w:cs="Times New Roman"/>
          <w:sz w:val="24"/>
          <w:szCs w:val="24"/>
        </w:rPr>
        <w:t>именованием</w:t>
      </w:r>
      <w:r w:rsidRPr="00411609">
        <w:rPr>
          <w:rFonts w:ascii="Times New Roman" w:hAnsi="Times New Roman" w:cs="Times New Roman"/>
          <w:sz w:val="24"/>
          <w:szCs w:val="24"/>
        </w:rPr>
        <w:t xml:space="preserve">. ДОО является некоммерческой организацией, созданной муниципальным образованием для оказания услуг в сфере дошкольного образования. </w:t>
      </w:r>
    </w:p>
    <w:p w:rsidR="00CA10DD" w:rsidRDefault="00CA10DD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CA10DD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lastRenderedPageBreak/>
        <w:t xml:space="preserve">2.5. Право на ведение образовательной деятельности и получение льгот, установленных законодательством Российской Федерации, возникает у ДОО с момента выдачи ему лицензии (разрешения) соответствующим лицензирующим органом субъекта Российской Федерации. </w:t>
      </w:r>
    </w:p>
    <w:p w:rsidR="00CA10DD" w:rsidRDefault="00CA10DD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CA10DD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2.6. ДОО может быть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>создана</w:t>
      </w:r>
      <w:proofErr w:type="gramEnd"/>
      <w:r w:rsidRPr="00411609">
        <w:rPr>
          <w:rFonts w:ascii="Times New Roman" w:hAnsi="Times New Roman" w:cs="Times New Roman"/>
          <w:sz w:val="24"/>
          <w:szCs w:val="24"/>
        </w:rPr>
        <w:t>, реорганизована и ликвидирована в порядке, установленном гражданским законодательством Российской Федерации</w:t>
      </w:r>
      <w:r w:rsidR="009D1584">
        <w:rPr>
          <w:rFonts w:ascii="Times New Roman" w:hAnsi="Times New Roman" w:cs="Times New Roman"/>
          <w:sz w:val="24"/>
          <w:szCs w:val="24"/>
        </w:rPr>
        <w:t>.</w:t>
      </w:r>
    </w:p>
    <w:p w:rsidR="009D1584" w:rsidRDefault="009D1584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D1584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2.7. Содержание дошкольного образования в ДОО определяется образовательной программой дошкольного образования.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 </w:t>
      </w:r>
    </w:p>
    <w:p w:rsidR="009D1584" w:rsidRDefault="009D1584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D1584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2.8. В соответствии с целями и задачами, определенными Уставом, ДОО может реализовывать дополнительные </w:t>
      </w:r>
      <w:proofErr w:type="spellStart"/>
      <w:r w:rsidRPr="00411609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411609">
        <w:rPr>
          <w:rFonts w:ascii="Times New Roman" w:hAnsi="Times New Roman" w:cs="Times New Roman"/>
          <w:sz w:val="24"/>
          <w:szCs w:val="24"/>
        </w:rPr>
        <w:t xml:space="preserve">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ДОО и родителями (законными представителями). </w:t>
      </w:r>
    </w:p>
    <w:p w:rsidR="009D1584" w:rsidRDefault="009D1584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D1584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2.9. ДОО платные образовательные услуги не оказывает. </w:t>
      </w:r>
    </w:p>
    <w:p w:rsidR="009D1584" w:rsidRDefault="009D1584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D1584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2.10. Режим работы ДОО и длительность пребывания в нем детей определяются настоящим Положением, Уставом и Учредителем. </w:t>
      </w:r>
    </w:p>
    <w:p w:rsidR="009D1584" w:rsidRDefault="009D1584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D1584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2.11. Организация питания в ДОО возлагается на ДОО в соответствии с действующими в Российской Федерации санитарными нормами и правилами. </w:t>
      </w:r>
    </w:p>
    <w:p w:rsidR="009D1584" w:rsidRDefault="009D1584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D1584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2.12. ДОО осуществляет организацию охраны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диспансеризации), в том числе обеспечивают: - текущий контроль за состоянием здоровья воспитанников;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411609">
        <w:rPr>
          <w:rFonts w:ascii="Times New Roman" w:hAnsi="Times New Roman" w:cs="Times New Roman"/>
          <w:sz w:val="24"/>
          <w:szCs w:val="24"/>
        </w:rPr>
        <w:t xml:space="preserve">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- соблюдение государственных санитарно-эпидемиологических правил и нормативов; - расследование и учет несчастных случаев с воспитанниками во время пребывания в ДОО,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</w:t>
      </w:r>
      <w:proofErr w:type="spellStart"/>
      <w:r w:rsidRPr="00411609">
        <w:rPr>
          <w:rFonts w:ascii="Times New Roman" w:hAnsi="Times New Roman" w:cs="Times New Roman"/>
          <w:sz w:val="24"/>
          <w:szCs w:val="24"/>
        </w:rPr>
        <w:t>нормативноправовому</w:t>
      </w:r>
      <w:proofErr w:type="spellEnd"/>
      <w:r w:rsidRPr="00411609">
        <w:rPr>
          <w:rFonts w:ascii="Times New Roman" w:hAnsi="Times New Roman" w:cs="Times New Roman"/>
          <w:sz w:val="24"/>
          <w:szCs w:val="24"/>
        </w:rPr>
        <w:t xml:space="preserve"> регулированию в сфере здравоохранения. </w:t>
      </w:r>
    </w:p>
    <w:p w:rsidR="009D1584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lastRenderedPageBreak/>
        <w:t xml:space="preserve">2.13. Организацию оказания первичной медико-санитарной помощи воспитанникам осуществляют органы исполнительной власти в сфере здравоохранения. ДОО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411609">
        <w:rPr>
          <w:rFonts w:ascii="Times New Roman" w:hAnsi="Times New Roman" w:cs="Times New Roman"/>
          <w:sz w:val="24"/>
          <w:szCs w:val="24"/>
        </w:rPr>
        <w:t xml:space="preserve"> предоставить помещение с соответствующими условиями для работы медицинских работников. Медицинский персонал наряду с администрацией ДОО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режима и обеспечение качества питания. </w:t>
      </w:r>
    </w:p>
    <w:p w:rsidR="009D1584" w:rsidRDefault="009D1584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D1584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2.14. Работники ДОО в обязательном порядке проходят периодическое медицин</w:t>
      </w:r>
      <w:r w:rsidR="009D1584">
        <w:rPr>
          <w:rFonts w:ascii="Times New Roman" w:hAnsi="Times New Roman" w:cs="Times New Roman"/>
          <w:sz w:val="24"/>
          <w:szCs w:val="24"/>
        </w:rPr>
        <w:t>ское обследование</w:t>
      </w:r>
      <w:r w:rsidRPr="004116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584" w:rsidRDefault="009D1584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D1584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2.15. В ДОО на основании решения </w:t>
      </w:r>
      <w:proofErr w:type="spellStart"/>
      <w:r w:rsidRPr="00411609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411609">
        <w:rPr>
          <w:rFonts w:ascii="Times New Roman" w:hAnsi="Times New Roman" w:cs="Times New Roman"/>
          <w:sz w:val="24"/>
          <w:szCs w:val="24"/>
        </w:rPr>
        <w:t xml:space="preserve"> консилиума оказывается помощь детям, испытывающим трудности в освоении основной образовательной программы дошкольного образования, развитии и социальной адаптации. Психолого-педагогическая, медицинская и социальная помощь включает в себя: - психолого-педагогическое консультирование родителей (законных представителей) и педагогических работников;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411609">
        <w:rPr>
          <w:rFonts w:ascii="Times New Roman" w:hAnsi="Times New Roman" w:cs="Times New Roman"/>
          <w:sz w:val="24"/>
          <w:szCs w:val="24"/>
        </w:rPr>
        <w:t xml:space="preserve">оррекционно-развивающие занятия с воспитанниками, логопедическую помощь воспитанникам; - помощь воспитанникам в социальной адаптации. 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 </w:t>
      </w:r>
    </w:p>
    <w:p w:rsidR="009D1584" w:rsidRDefault="009D1584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Pr="0094680F" w:rsidRDefault="008B2A5B" w:rsidP="00411609">
      <w:pPr>
        <w:pStyle w:val="a3"/>
        <w:ind w:left="1125"/>
        <w:rPr>
          <w:rFonts w:ascii="Times New Roman" w:hAnsi="Times New Roman" w:cs="Times New Roman"/>
          <w:b/>
          <w:sz w:val="24"/>
          <w:szCs w:val="24"/>
        </w:rPr>
      </w:pPr>
      <w:r w:rsidRPr="0094680F">
        <w:rPr>
          <w:rFonts w:ascii="Times New Roman" w:hAnsi="Times New Roman" w:cs="Times New Roman"/>
          <w:b/>
          <w:sz w:val="24"/>
          <w:szCs w:val="24"/>
        </w:rPr>
        <w:t>3. Компетенция, права, обязанности и ответственность ДОО</w:t>
      </w:r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3.1. ДОО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>свободна</w:t>
      </w:r>
      <w:proofErr w:type="gramEnd"/>
      <w:r w:rsidRPr="00411609">
        <w:rPr>
          <w:rFonts w:ascii="Times New Roman" w:hAnsi="Times New Roman" w:cs="Times New Roman"/>
          <w:sz w:val="24"/>
          <w:szCs w:val="24"/>
        </w:rPr>
        <w:t xml:space="preserve"> в определении содержания образования, выборе учебно-методического обеспечения, образовательных технологий по реализуемой ею образовательной программе дошкольного образования. </w:t>
      </w:r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3.2. К компетенции ДОО в установленной сфере деятельности относятся: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- разработка и принятие правил внутреннего трудового распорядка, иных локальных нормативных актов;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- материально-техническое обеспечение образовательной деятельности, оборудование помещений в соответствии с федеральным государственным образовательным стандартом дошкольного образования;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41160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4116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установление штатного расписания, если иное не установлено нормативными правовыми актами Российской Федерации;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- прием на работу работников, заключение с ними и расторжение трудовых договоров (эффективных контрактов), если иное не установлено действующим законодательством Российской Федерации,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lastRenderedPageBreak/>
        <w:t xml:space="preserve"> - разработка и утверждение образовательной программы дошкольного образования ДОО;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разработка и утверждение по согласованию с Учредителем программы развития ДОО;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прием воспитанников в ДОО;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- использование и совершенствование методов обучения и воспитания, образовательных технологий, электронного обучения;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- проведение </w:t>
      </w:r>
      <w:proofErr w:type="spellStart"/>
      <w:r w:rsidRPr="0041160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411609">
        <w:rPr>
          <w:rFonts w:ascii="Times New Roman" w:hAnsi="Times New Roman" w:cs="Times New Roman"/>
          <w:sz w:val="24"/>
          <w:szCs w:val="24"/>
        </w:rPr>
        <w:t xml:space="preserve">, обеспечение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4116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создание необходимых условий для охраны и укрепления здоровья, организации питания воспитанников и работников образовательной организации;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- создание условий для занятия воспитанниками физической культурой и спортом;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- содействие деятельности общественных объединений родителей (законных представителей) воспитанников, осуществляемой в ДОО и не запрещенной законодательством Российской Федерации;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обеспечение создания и ведения официального сайта образовательной организации в сети «Интернет»;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иные вопросы в соответствии с законодательством Российской Федерации. </w:t>
      </w:r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3.3. ДОО вправе вести консультационную, просветительскую деятельность, деятельность в сфере охраны здоровья граждан и иную не противоречащую целям создания ДОО деятельность. </w:t>
      </w:r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 xml:space="preserve">ДОО обязана осуществлять свою деятельность в соответствии с законодательством об образовании, в том числе: </w:t>
      </w:r>
      <w:proofErr w:type="gramEnd"/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обеспечивать реализацию в полном объеме образовательной программы дошкольного образования,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- создавать безопасные условия образования воспитанников,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ДОО;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- соблюдать права и свободы воспитанников, родителей (законных представителей), работников ДОО;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формировать открытые и общедоступные информационные ресурсы, содержащие информацию о деятельности ДОО, и обеспечивать доступ к таким ресурсам посредством размещения их в информационно-телекоммуникационных сетях, в том числе на официальном сайте ДОО в сети «Интернет» в соответствии с законодательством Российской Федерации и на основании Положения о сайте ДОО. </w:t>
      </w:r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3.5. ДОО несет ответственность в установленном законодательством Российской Федерации порядке: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lastRenderedPageBreak/>
        <w:t xml:space="preserve"> - за невыполнение или ненадлежащее выполнение функций, отнесенных к ее компетенции;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>- за реализацию не в полном объеме образовательной программы дошкольного образования;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 - за жизнь и здоровье воспитанников и работников ДОО;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представителей).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За нарушение требований к организации и осуществлению образовательной деятельности ДОО должностные лица несут административную ответственность в соответствии с Кодексом Российской Федерации об административных правонарушениях. </w:t>
      </w:r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Pr="0094680F" w:rsidRDefault="008B2A5B" w:rsidP="0094680F">
      <w:pPr>
        <w:pStyle w:val="a3"/>
        <w:ind w:left="1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80F">
        <w:rPr>
          <w:rFonts w:ascii="Times New Roman" w:hAnsi="Times New Roman" w:cs="Times New Roman"/>
          <w:b/>
          <w:sz w:val="24"/>
          <w:szCs w:val="24"/>
        </w:rPr>
        <w:t>4. Комплектование ДОО</w:t>
      </w:r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4.1. Порядок комплектования ДОО определяется Учредителем в соответствии с законодательством Российской Федерации, закрепляется в Уставе и Положении о порядке приѐма, перевода и отчисления воспитанников ДОО. </w:t>
      </w:r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94680F">
      <w:pPr>
        <w:pStyle w:val="a3"/>
        <w:ind w:left="1125"/>
        <w:jc w:val="center"/>
        <w:rPr>
          <w:rFonts w:ascii="Times New Roman" w:hAnsi="Times New Roman" w:cs="Times New Roman"/>
          <w:sz w:val="24"/>
          <w:szCs w:val="24"/>
        </w:rPr>
      </w:pPr>
      <w:r w:rsidRPr="0094680F">
        <w:rPr>
          <w:rFonts w:ascii="Times New Roman" w:hAnsi="Times New Roman" w:cs="Times New Roman"/>
          <w:b/>
          <w:sz w:val="24"/>
          <w:szCs w:val="24"/>
        </w:rPr>
        <w:t xml:space="preserve">5. Участники </w:t>
      </w:r>
      <w:proofErr w:type="gramStart"/>
      <w:r w:rsidRPr="0094680F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proofErr w:type="gramEnd"/>
      <w:r w:rsidRPr="009468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80F">
        <w:rPr>
          <w:rFonts w:ascii="Times New Roman" w:hAnsi="Times New Roman" w:cs="Times New Roman"/>
          <w:b/>
          <w:sz w:val="24"/>
          <w:szCs w:val="24"/>
        </w:rPr>
        <w:t>процессаДОО</w:t>
      </w:r>
      <w:proofErr w:type="spellEnd"/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5.1. Участниками образовательного процесса ДОО являются воспитанники, их родители (законные представители), педагогические работники. </w:t>
      </w: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5.2. Отношения участников образовательного процесса ДОО регулируются в соответствии с законодательством Российской Федерации, закрепляется в Уставе и Положении, определяющем статус, права и обязанности участников образовательных отношений. </w:t>
      </w:r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Pr="0094680F" w:rsidRDefault="008B2A5B" w:rsidP="0094680F">
      <w:pPr>
        <w:pStyle w:val="a3"/>
        <w:ind w:left="1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80F">
        <w:rPr>
          <w:rFonts w:ascii="Times New Roman" w:hAnsi="Times New Roman" w:cs="Times New Roman"/>
          <w:b/>
          <w:sz w:val="24"/>
          <w:szCs w:val="24"/>
        </w:rPr>
        <w:t>6. Управление ДОО</w:t>
      </w:r>
    </w:p>
    <w:p w:rsidR="0094680F" w:rsidRDefault="0094680F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6.1. Управление ДОО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настоящим Положением и Уставом.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6.2. Управление ДОО осуществляется на основе сочетания принципов единоначалия и коллегиальности.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94680F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6.3. Единоличным исполнительным органом ДОО является заведующий, прошедший соответствующую аттестацию, который осуществляет текущее руководство деятельностью ДОО.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6.4. Прием на работу заведующего ДОО осуществляется в порядке, определяемом Уставом, и в соответствии с законодательством Российской Федерации. Заведующий ДОО должен иметь высшее образование и соответствовать квалификационным требованиям, указанным в </w:t>
      </w:r>
      <w:r w:rsidRPr="00411609">
        <w:rPr>
          <w:rFonts w:ascii="Times New Roman" w:hAnsi="Times New Roman" w:cs="Times New Roman"/>
          <w:sz w:val="24"/>
          <w:szCs w:val="24"/>
        </w:rPr>
        <w:lastRenderedPageBreak/>
        <w:t>квалификационных справочниках, по соответствующим должностям руководителей образовательных организаций и (или) профессиональным стандартам</w:t>
      </w:r>
      <w:proofErr w:type="gramStart"/>
      <w:r w:rsidRPr="00411609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411609">
        <w:rPr>
          <w:rFonts w:ascii="Times New Roman" w:hAnsi="Times New Roman" w:cs="Times New Roman"/>
          <w:sz w:val="24"/>
          <w:szCs w:val="24"/>
        </w:rPr>
        <w:t xml:space="preserve">апрещается занятие должности заведующего ДОО лицами, которые не допускаются к педагогической деятельности по основаниям, установленным трудовым законодательством Российской Федерации.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6.5. Права и обязанности заведующего ДОО, его компетенция в области управления ДОО определяются в соответствии с законодательством об образовании Российской Федерации и Уставом ДОО.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6.6. В ДОО формируются коллегиальные органы управления: - Общее собрание трудового коллектива; - педагогический совет.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6.7. Структура, порядок формирования, срок полномочий и компетенция органов управления ДОО, порядок принятия ими решений и выступления от имени ДОО устанавливаются Уставом ДОО в соответствии с законодательством Российской Федерации.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6.8. В целях учета мнения родителей (законных представителей) воспитанников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ДОО созданы: </w:t>
      </w:r>
    </w:p>
    <w:p w:rsidR="00DC63B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Совет родителей; </w:t>
      </w:r>
    </w:p>
    <w:p w:rsidR="00DC63B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- действует профсоюзный комитет работников ДОО.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Pr="00DC63B9" w:rsidRDefault="008B2A5B" w:rsidP="00DC63B9">
      <w:pPr>
        <w:pStyle w:val="a3"/>
        <w:ind w:left="1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3B9">
        <w:rPr>
          <w:rFonts w:ascii="Times New Roman" w:hAnsi="Times New Roman" w:cs="Times New Roman"/>
          <w:b/>
          <w:sz w:val="24"/>
          <w:szCs w:val="24"/>
        </w:rPr>
        <w:t>7. Имущество и средства ДОО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7.1. За ДОО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 ДОО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7.2. Земельный участок закрепляется за ДОО в порядке, установленном законодательством Российской Федерации.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7.3. ДОО несет ответственность перед собственником за сохранность и эффективное использование закрепленного за ним имущества. </w:t>
      </w:r>
    </w:p>
    <w:p w:rsidR="00DC63B9" w:rsidRDefault="00DC63B9" w:rsidP="0041160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411609">
        <w:rPr>
          <w:rFonts w:ascii="Times New Roman" w:hAnsi="Times New Roman" w:cs="Times New Roman"/>
          <w:sz w:val="24"/>
          <w:szCs w:val="24"/>
        </w:rPr>
        <w:t xml:space="preserve">7.4. ДОО, закрепленные за нею на праве оперативного управления объекты (здания, строения, сооружения) приватизации не подлежат. </w:t>
      </w:r>
    </w:p>
    <w:p w:rsidR="00DC63B9" w:rsidRDefault="008B2A5B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lastRenderedPageBreak/>
        <w:t xml:space="preserve">7.5. Финансовое обеспечение деятельности ДОО по оказанию муниципальных услуг в сфере образования осуществляется в соответствии с законодательством Российской Федерации. </w:t>
      </w: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>7.6. ДОО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</w:t>
      </w:r>
      <w:r w:rsidR="00DC63B9">
        <w:rPr>
          <w:rFonts w:ascii="Times New Roman" w:hAnsi="Times New Roman" w:cs="Times New Roman"/>
          <w:sz w:val="24"/>
          <w:szCs w:val="24"/>
        </w:rPr>
        <w:t>ических и (или) юридических лиц.</w:t>
      </w:r>
      <w:r w:rsidRPr="00DC6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 xml:space="preserve">7.7. ДОО вправе вести в соответствии с законодательством Российской Федерации приносящую доход деятельность, предусмотренную Уставом. </w:t>
      </w: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 xml:space="preserve">7.8. Привлечение ДОО дополнительных финансовых средств, указанных в пункте </w:t>
      </w: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8B2A5B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>7.9. Финансовые и материальные средства ДОО, закрепленные за ним Учредителем, используются ДОО в соответствии с Уставом и изъятию не подлежат, если иное не предусмотрено законодательством Российской Федерации.</w:t>
      </w: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214BE" w:rsidRDefault="008B2A5B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 xml:space="preserve"> 7.10. При ликвидации ДОО ее имущество после удовлетворения требований кредиторов</w:t>
      </w:r>
      <w:r w:rsidR="00DC63B9">
        <w:rPr>
          <w:rFonts w:ascii="Times New Roman" w:hAnsi="Times New Roman" w:cs="Times New Roman"/>
          <w:sz w:val="24"/>
          <w:szCs w:val="24"/>
        </w:rPr>
        <w:t xml:space="preserve"> </w:t>
      </w:r>
      <w:r w:rsidRPr="00DC63B9">
        <w:rPr>
          <w:rFonts w:ascii="Times New Roman" w:hAnsi="Times New Roman" w:cs="Times New Roman"/>
          <w:sz w:val="24"/>
          <w:szCs w:val="24"/>
        </w:rPr>
        <w:t>направляется на цели развития образования в соответствии с Уставом ДОО.</w:t>
      </w: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DC63B9" w:rsidRDefault="00DC63B9" w:rsidP="00DC63B9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8B2A5B" w:rsidRPr="008B2A5B" w:rsidRDefault="00DC63B9" w:rsidP="002675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D714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B2A5B" w:rsidRPr="008B2A5B" w:rsidRDefault="008B2A5B" w:rsidP="008B2A5B">
      <w:pPr>
        <w:rPr>
          <w:rFonts w:ascii="Times New Roman" w:hAnsi="Times New Roman" w:cs="Times New Roman"/>
          <w:sz w:val="24"/>
          <w:szCs w:val="24"/>
        </w:rPr>
      </w:pPr>
    </w:p>
    <w:sectPr w:rsidR="008B2A5B" w:rsidRPr="008B2A5B" w:rsidSect="00A2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231A"/>
    <w:multiLevelType w:val="multilevel"/>
    <w:tmpl w:val="EBE68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B2A5B"/>
    <w:rsid w:val="002675A5"/>
    <w:rsid w:val="00411609"/>
    <w:rsid w:val="008B2A5B"/>
    <w:rsid w:val="0094680F"/>
    <w:rsid w:val="009D1584"/>
    <w:rsid w:val="00A20802"/>
    <w:rsid w:val="00A214BE"/>
    <w:rsid w:val="00BF76A2"/>
    <w:rsid w:val="00CA10DD"/>
    <w:rsid w:val="00DC63B9"/>
    <w:rsid w:val="00FD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5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B2A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B2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22</dc:creator>
  <cp:lastModifiedBy>Детский сад 22</cp:lastModifiedBy>
  <cp:revision>1</cp:revision>
  <cp:lastPrinted>2018-11-01T12:07:00Z</cp:lastPrinted>
  <dcterms:created xsi:type="dcterms:W3CDTF">2018-11-01T10:41:00Z</dcterms:created>
  <dcterms:modified xsi:type="dcterms:W3CDTF">2018-11-01T12:14:00Z</dcterms:modified>
</cp:coreProperties>
</file>