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0E0" w:rsidRPr="00B2549D" w:rsidRDefault="005D30E0" w:rsidP="00B2549D">
      <w:pPr>
        <w:spacing w:after="0" w:line="461" w:lineRule="atLeast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eastAsia="ru-RU"/>
        </w:rPr>
      </w:pPr>
    </w:p>
    <w:p w:rsidR="005D30E0" w:rsidRDefault="005D30E0" w:rsidP="005D30E0">
      <w:pPr>
        <w:spacing w:after="0" w:line="461" w:lineRule="atLeast"/>
        <w:jc w:val="center"/>
        <w:textAlignment w:val="baseline"/>
        <w:rPr>
          <w:rFonts w:ascii="Helvetica" w:eastAsia="Times New Roman" w:hAnsi="Helvetica" w:cs="Helvetica"/>
          <w:color w:val="373737"/>
          <w:sz w:val="29"/>
          <w:szCs w:val="29"/>
          <w:bdr w:val="none" w:sz="0" w:space="0" w:color="auto" w:frame="1"/>
          <w:lang w:val="en-US" w:eastAsia="ru-RU"/>
        </w:rPr>
      </w:pPr>
    </w:p>
    <w:p w:rsidR="003B3E25" w:rsidRDefault="00B2549D" w:rsidP="005D30E0">
      <w:pPr>
        <w:pStyle w:val="c8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5940425" cy="8475315"/>
            <wp:effectExtent l="19050" t="0" r="3175" b="0"/>
            <wp:docPr id="1" name="Рисунок 1" descr="C:\Users\Детский сад 22\Pictures\ControlCenter4\Scan\CCI06112018_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етский сад 22\Pictures\ControlCenter4\Scan\CCI06112018_00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5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4916" w:rsidRDefault="00194916" w:rsidP="00B2549D">
      <w:pPr>
        <w:pStyle w:val="c8"/>
        <w:spacing w:before="0" w:beforeAutospacing="0" w:after="0" w:afterAutospacing="0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lastRenderedPageBreak/>
        <w:t>1.Общие положения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1.1.  Настоящее  Положение разработано в соответствии с Федеральным Законом «Об образовании  в Российской Федерации», Положением о порядке комплектования муниципальных образовательных учреждений, реализующих основную общеобразовательную программу дошкольного образования, Уставом МБДОУ </w:t>
      </w:r>
      <w:r w:rsidR="003B74CB">
        <w:rPr>
          <w:rStyle w:val="c2"/>
          <w:color w:val="000000"/>
          <w:sz w:val="28"/>
          <w:szCs w:val="28"/>
        </w:rPr>
        <w:t>№ хх</w:t>
      </w:r>
      <w:bookmarkStart w:id="0" w:name="_GoBack"/>
      <w:bookmarkEnd w:id="0"/>
      <w:r w:rsidR="005D30E0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(далее ДОУ)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1.2. Данный документ регулирует  порядок  оформления возникновения, приостановления и прекращения отношений  ДОУ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color w:val="FF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и родителями (законными представителями)  обучающихся (воспитанников).</w:t>
      </w:r>
    </w:p>
    <w:p w:rsidR="00194916" w:rsidRDefault="00194916" w:rsidP="00194916">
      <w:pPr>
        <w:pStyle w:val="c9"/>
        <w:spacing w:before="0" w:beforeAutospacing="0" w:after="0" w:afterAutospacing="0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2. Порядок  оформления возникновения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2.1. Основанием возникновения образовательных отношений между ДОУ и родителями (законными представителями) является распорядительный акт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(</w:t>
      </w:r>
      <w:r>
        <w:rPr>
          <w:rStyle w:val="c2"/>
          <w:color w:val="000000"/>
          <w:sz w:val="28"/>
          <w:szCs w:val="28"/>
        </w:rPr>
        <w:t>приказ</w:t>
      </w:r>
      <w:r>
        <w:rPr>
          <w:rStyle w:val="c6"/>
          <w:b/>
          <w:bCs/>
          <w:color w:val="000000"/>
          <w:sz w:val="28"/>
          <w:szCs w:val="28"/>
        </w:rPr>
        <w:t>)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заведующего ДОУ о зачислении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2.2. Изданию распорядительного акта о зачислении обучающегося (воспитанника) в ДОУ предшествует заключение договора об образовании и заявление родителя (законного представителя).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2.3. Права и обязанности участников образовательного процесса, предусмотренные  законодательством об образовании и локальными актами ДОУ,  возникают  </w:t>
      </w:r>
      <w:proofErr w:type="gramStart"/>
      <w:r>
        <w:rPr>
          <w:rStyle w:val="c2"/>
          <w:color w:val="000000"/>
          <w:sz w:val="28"/>
          <w:szCs w:val="28"/>
        </w:rPr>
        <w:t>с даты зачисления</w:t>
      </w:r>
      <w:proofErr w:type="gramEnd"/>
      <w:r>
        <w:rPr>
          <w:rStyle w:val="c2"/>
          <w:color w:val="000000"/>
          <w:sz w:val="28"/>
          <w:szCs w:val="28"/>
        </w:rPr>
        <w:t xml:space="preserve">   обучающегося (воспитанника) в дошкольное образовательное учреждение.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2.4. Отношение между ДОУ, осуществляющим образовательную деятельность и родителями (законными представителями) регулируются договором об образовании.  Договор об образовании заключается в простой письменной форме между  ДОУ, в лице заведующего и родителями  (законными представителями)  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3. Порядок приостановления  образовательных отношений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3.1.</w:t>
      </w:r>
      <w:r>
        <w:rPr>
          <w:rStyle w:val="c6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За обучающимся (воспитанником)  ДОУ сохраняется место:  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>
        <w:rPr>
          <w:rStyle w:val="c2"/>
          <w:color w:val="000000"/>
          <w:sz w:val="28"/>
          <w:szCs w:val="28"/>
        </w:rPr>
        <w:t>в случае болезни;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</w:t>
      </w:r>
      <w:r w:rsidR="00D67306">
        <w:rPr>
          <w:rStyle w:val="c2"/>
          <w:color w:val="000000"/>
          <w:sz w:val="28"/>
          <w:szCs w:val="28"/>
        </w:rPr>
        <w:t>онных представителей)  на время</w:t>
      </w:r>
    </w:p>
    <w:p w:rsidR="00D6730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rStyle w:val="c2"/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прохождения санаторно-курортного лечения, карантина;</w:t>
      </w:r>
    </w:p>
    <w:p w:rsidR="00194916" w:rsidRPr="00D67306" w:rsidRDefault="00194916" w:rsidP="00D67306">
      <w:pPr>
        <w:pStyle w:val="c1"/>
        <w:numPr>
          <w:ilvl w:val="0"/>
          <w:numId w:val="1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заявлениям родителей (законных представителей)  на время очередных отпусков родителей (законных представителей).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3.2. Родители (законные представители)  обучающегося (воспитанника), для сохранения места  в ДОУ должны </w:t>
      </w:r>
      <w:proofErr w:type="gramStart"/>
      <w:r>
        <w:rPr>
          <w:rStyle w:val="c2"/>
          <w:color w:val="000000"/>
          <w:sz w:val="28"/>
          <w:szCs w:val="28"/>
        </w:rPr>
        <w:t>предоставить документы</w:t>
      </w:r>
      <w:proofErr w:type="gramEnd"/>
      <w:r>
        <w:rPr>
          <w:rStyle w:val="c2"/>
          <w:color w:val="000000"/>
          <w:sz w:val="28"/>
          <w:szCs w:val="28"/>
        </w:rPr>
        <w:t>, подтверждающие отсутствие обучающегося (воспитанника) по уважительным  причинам.</w:t>
      </w:r>
    </w:p>
    <w:p w:rsidR="00194916" w:rsidRDefault="00194916" w:rsidP="00194916">
      <w:pPr>
        <w:pStyle w:val="c8"/>
        <w:spacing w:before="0" w:beforeAutospacing="0" w:after="0" w:afterAutospacing="0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  <w:sz w:val="28"/>
          <w:szCs w:val="28"/>
        </w:rPr>
        <w:t>4. Порядок прекращения образовательных отношений</w:t>
      </w:r>
    </w:p>
    <w:p w:rsidR="00194916" w:rsidRDefault="00194916" w:rsidP="00194916">
      <w:pPr>
        <w:pStyle w:val="c1"/>
        <w:spacing w:before="0" w:beforeAutospacing="0" w:after="0" w:afterAutospacing="0"/>
        <w:ind w:right="20" w:firstLine="708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4.1. Образовательные отношения прекращаются в связи с отчислением обучающегося (воспитанника) из ДОУ:</w:t>
      </w:r>
    </w:p>
    <w:p w:rsid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связи с получением дошкольного образования;</w:t>
      </w:r>
    </w:p>
    <w:p w:rsidR="00194916" w:rsidRPr="00D67306" w:rsidRDefault="00194916" w:rsidP="00D67306">
      <w:pPr>
        <w:pStyle w:val="c1"/>
        <w:numPr>
          <w:ilvl w:val="0"/>
          <w:numId w:val="2"/>
        </w:numPr>
        <w:spacing w:before="0" w:beforeAutospacing="0" w:after="0" w:afterAutospacing="0"/>
        <w:ind w:left="1418" w:right="20" w:hanging="284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 xml:space="preserve">досрочно, по </w:t>
      </w:r>
      <w:proofErr w:type="gramStart"/>
      <w:r w:rsidRPr="00D67306">
        <w:rPr>
          <w:rStyle w:val="c2"/>
          <w:color w:val="000000"/>
          <w:sz w:val="28"/>
          <w:szCs w:val="28"/>
        </w:rPr>
        <w:t>основаниям</w:t>
      </w:r>
      <w:proofErr w:type="gramEnd"/>
      <w:r w:rsidRPr="00D67306">
        <w:rPr>
          <w:rStyle w:val="c2"/>
          <w:color w:val="000000"/>
          <w:sz w:val="28"/>
          <w:szCs w:val="28"/>
        </w:rPr>
        <w:t xml:space="preserve">  установленным п. 4.2.  настоящего порядка.</w:t>
      </w:r>
    </w:p>
    <w:p w:rsidR="00D67306" w:rsidRDefault="00194916" w:rsidP="00D6730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lastRenderedPageBreak/>
        <w:t>4.2.  Образовательные отношения могут быть прекращены досрочно в следующих случаях:</w:t>
      </w:r>
    </w:p>
    <w:p w:rsid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по заявлению родителей (законных представителей) обучающегося (воспитанника), в том числе в случае перевода обучающегося   (воспитанника)  для продолжения освоения  программы в другую организацию, осуществляющую образовательную деятельность;</w:t>
      </w:r>
    </w:p>
    <w:p w:rsidR="00194916" w:rsidRPr="00D67306" w:rsidRDefault="00194916" w:rsidP="00D67306">
      <w:pPr>
        <w:pStyle w:val="c1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D67306">
        <w:rPr>
          <w:rStyle w:val="c2"/>
          <w:color w:val="000000"/>
          <w:sz w:val="28"/>
          <w:szCs w:val="28"/>
        </w:rPr>
        <w:t>по обстоятельствам, не зависящим от воли  родителей (законных представителей)  обучающегося (воспитанника) и ДОУ осуществляющего образовательную деятельность,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4.3. Досрочное прекращение образовательных отношений по инициативе родителей (законных представителей) обучающегося (воспитанника) не влечет для него каких-либо дополнительных, в том числе материальных, обязательств перед организацией, осуществляющей образовательную деятельность, если иное не установлено договором об образовании.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4.4.  Основанием для прекращения образовательных отношений является распорядительный акт (приказ) заведующего ДОУ об отчислении обучающегося (воспитанника).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Права и обязанности  участников образовательного процесса, предусмотренные законодательством об образовании и локальными нормативными актами  ДОУ,  осуществляющего образовательную деятельность, прекращаются </w:t>
      </w:r>
      <w:proofErr w:type="gramStart"/>
      <w:r>
        <w:rPr>
          <w:rStyle w:val="c2"/>
          <w:color w:val="000000"/>
          <w:sz w:val="28"/>
          <w:szCs w:val="28"/>
        </w:rPr>
        <w:t>с  даты</w:t>
      </w:r>
      <w:proofErr w:type="gramEnd"/>
      <w:r>
        <w:rPr>
          <w:rStyle w:val="c2"/>
          <w:color w:val="000000"/>
          <w:sz w:val="28"/>
          <w:szCs w:val="28"/>
        </w:rPr>
        <w:t xml:space="preserve"> его отчисления из ДОУ.</w:t>
      </w:r>
    </w:p>
    <w:p w:rsidR="00194916" w:rsidRDefault="00194916" w:rsidP="00194916">
      <w:pPr>
        <w:pStyle w:val="c1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В случае прекращения деятельности образовательной организации (ДОУ), а также в случае аннулирования у нее лицензии на право осуществления образовательной деятельности,   учредитель образовательной организации обеспечивает перевод  обучающихся (воспитанников) с согласия родителей (законных представителей)  в другие образовательные организации, реализующие соответствующие образовательные программы.</w:t>
      </w:r>
    </w:p>
    <w:p w:rsidR="00B64E5F" w:rsidRDefault="00B64E5F"/>
    <w:sectPr w:rsidR="00B64E5F" w:rsidSect="00BC5D67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1575" w:rsidRDefault="00171575" w:rsidP="00D67306">
      <w:pPr>
        <w:spacing w:after="0" w:line="240" w:lineRule="auto"/>
      </w:pPr>
      <w:r>
        <w:separator/>
      </w:r>
    </w:p>
  </w:endnote>
  <w:endnote w:type="continuationSeparator" w:id="0">
    <w:p w:rsidR="00171575" w:rsidRDefault="00171575" w:rsidP="00D67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640047"/>
      <w:docPartObj>
        <w:docPartGallery w:val="Page Numbers (Bottom of Page)"/>
        <w:docPartUnique/>
      </w:docPartObj>
    </w:sdtPr>
    <w:sdtContent>
      <w:p w:rsidR="00D67306" w:rsidRDefault="00665C40">
        <w:pPr>
          <w:pStyle w:val="a8"/>
          <w:jc w:val="right"/>
        </w:pPr>
        <w:r>
          <w:fldChar w:fldCharType="begin"/>
        </w:r>
        <w:r w:rsidR="00047164">
          <w:instrText xml:space="preserve"> PAGE   \* MERGEFORMAT </w:instrText>
        </w:r>
        <w:r>
          <w:fldChar w:fldCharType="separate"/>
        </w:r>
        <w:r w:rsidR="00B2549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67306" w:rsidRDefault="00D673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1575" w:rsidRDefault="00171575" w:rsidP="00D67306">
      <w:pPr>
        <w:spacing w:after="0" w:line="240" w:lineRule="auto"/>
      </w:pPr>
      <w:r>
        <w:separator/>
      </w:r>
    </w:p>
  </w:footnote>
  <w:footnote w:type="continuationSeparator" w:id="0">
    <w:p w:rsidR="00171575" w:rsidRDefault="00171575" w:rsidP="00D673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647DB"/>
    <w:multiLevelType w:val="hybridMultilevel"/>
    <w:tmpl w:val="B49A02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E70039"/>
    <w:multiLevelType w:val="hybridMultilevel"/>
    <w:tmpl w:val="7B3E5AF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F155AB4"/>
    <w:multiLevelType w:val="hybridMultilevel"/>
    <w:tmpl w:val="D352AB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4916"/>
    <w:rsid w:val="00047164"/>
    <w:rsid w:val="00171575"/>
    <w:rsid w:val="00194916"/>
    <w:rsid w:val="003B3E25"/>
    <w:rsid w:val="003B74CB"/>
    <w:rsid w:val="0042452B"/>
    <w:rsid w:val="00521B9C"/>
    <w:rsid w:val="005D30E0"/>
    <w:rsid w:val="00665C40"/>
    <w:rsid w:val="00B2549D"/>
    <w:rsid w:val="00B64E5F"/>
    <w:rsid w:val="00BC5D67"/>
    <w:rsid w:val="00D67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94916"/>
  </w:style>
  <w:style w:type="paragraph" w:customStyle="1" w:styleId="c8">
    <w:name w:val="c8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94916"/>
  </w:style>
  <w:style w:type="character" w:customStyle="1" w:styleId="apple-converted-space">
    <w:name w:val="apple-converted-space"/>
    <w:basedOn w:val="a0"/>
    <w:rsid w:val="00194916"/>
  </w:style>
  <w:style w:type="paragraph" w:customStyle="1" w:styleId="c9">
    <w:name w:val="c9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194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94916"/>
  </w:style>
  <w:style w:type="character" w:styleId="a3">
    <w:name w:val="Hyperlink"/>
    <w:rsid w:val="005D30E0"/>
    <w:rPr>
      <w:color w:val="000080"/>
      <w:u w:val="single"/>
    </w:rPr>
  </w:style>
  <w:style w:type="paragraph" w:styleId="a4">
    <w:name w:val="No Spacing"/>
    <w:uiPriority w:val="1"/>
    <w:qFormat/>
    <w:rsid w:val="005D30E0"/>
    <w:pPr>
      <w:spacing w:after="0" w:line="240" w:lineRule="auto"/>
    </w:pPr>
  </w:style>
  <w:style w:type="table" w:styleId="a5">
    <w:name w:val="Table Grid"/>
    <w:basedOn w:val="a1"/>
    <w:uiPriority w:val="59"/>
    <w:rsid w:val="005D30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67306"/>
  </w:style>
  <w:style w:type="paragraph" w:styleId="a8">
    <w:name w:val="footer"/>
    <w:basedOn w:val="a"/>
    <w:link w:val="a9"/>
    <w:uiPriority w:val="99"/>
    <w:unhideWhenUsed/>
    <w:rsid w:val="00D673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67306"/>
  </w:style>
  <w:style w:type="paragraph" w:styleId="aa">
    <w:name w:val="Balloon Text"/>
    <w:basedOn w:val="a"/>
    <w:link w:val="ab"/>
    <w:uiPriority w:val="99"/>
    <w:semiHidden/>
    <w:unhideWhenUsed/>
    <w:rsid w:val="00B254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254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99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Детский сад 22</cp:lastModifiedBy>
  <cp:revision>2</cp:revision>
  <cp:lastPrinted>2018-11-06T12:33:00Z</cp:lastPrinted>
  <dcterms:created xsi:type="dcterms:W3CDTF">2018-11-06T12:40:00Z</dcterms:created>
  <dcterms:modified xsi:type="dcterms:W3CDTF">2018-11-06T12:40:00Z</dcterms:modified>
</cp:coreProperties>
</file>